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4B33" w14:textId="77777777" w:rsidR="00041746" w:rsidRDefault="00041746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D43D951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 xml:space="preserve">Purpose: Use this checklist to help identify any potential problems. Any action taken to protect 4-H funds can be considered time well spent. The following items </w:t>
      </w:r>
      <w:r w:rsidRPr="00443D28">
        <w:rPr>
          <w:rFonts w:ascii="Arial" w:eastAsia="Times New Roman" w:hAnsi="Arial" w:cs="Arial"/>
          <w:sz w:val="24"/>
          <w:szCs w:val="20"/>
          <w:u w:val="single"/>
        </w:rPr>
        <w:t>may</w:t>
      </w:r>
      <w:r w:rsidRPr="00443D28">
        <w:rPr>
          <w:rFonts w:ascii="Arial" w:eastAsia="Times New Roman" w:hAnsi="Arial" w:cs="Arial"/>
          <w:sz w:val="24"/>
          <w:szCs w:val="20"/>
        </w:rPr>
        <w:t xml:space="preserve"> be red </w:t>
      </w:r>
      <w:proofErr w:type="gramStart"/>
      <w:r w:rsidRPr="00443D28">
        <w:rPr>
          <w:rFonts w:ascii="Arial" w:eastAsia="Times New Roman" w:hAnsi="Arial" w:cs="Arial"/>
          <w:sz w:val="24"/>
          <w:szCs w:val="20"/>
        </w:rPr>
        <w:t>flags, and</w:t>
      </w:r>
      <w:proofErr w:type="gramEnd"/>
      <w:r w:rsidRPr="00443D28">
        <w:rPr>
          <w:rFonts w:ascii="Arial" w:eastAsia="Times New Roman" w:hAnsi="Arial" w:cs="Arial"/>
          <w:sz w:val="24"/>
          <w:szCs w:val="20"/>
        </w:rPr>
        <w:t xml:space="preserve"> should be discussed further with the UCCE county director.</w:t>
      </w:r>
    </w:p>
    <w:p w14:paraId="7EF4C094" w14:textId="77777777" w:rsidR="00443D28" w:rsidRPr="00443D28" w:rsidRDefault="00443D28" w:rsidP="00443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E8CEAE6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 xml:space="preserve">As you review the monthly 4-H </w:t>
      </w:r>
      <w:r w:rsidR="002A5A04">
        <w:rPr>
          <w:rFonts w:ascii="Arial" w:eastAsia="Times New Roman" w:hAnsi="Arial" w:cs="Arial"/>
          <w:sz w:val="24"/>
          <w:szCs w:val="20"/>
        </w:rPr>
        <w:t xml:space="preserve">unit or VMO </w:t>
      </w:r>
      <w:r w:rsidRPr="00443D28">
        <w:rPr>
          <w:rFonts w:ascii="Arial" w:eastAsia="Times New Roman" w:hAnsi="Arial" w:cs="Arial"/>
          <w:sz w:val="24"/>
          <w:szCs w:val="20"/>
        </w:rPr>
        <w:t>banking statement</w:t>
      </w:r>
      <w:r w:rsidR="002A5A04">
        <w:rPr>
          <w:rFonts w:ascii="Arial" w:eastAsia="Times New Roman" w:hAnsi="Arial" w:cs="Arial"/>
          <w:sz w:val="24"/>
          <w:szCs w:val="20"/>
        </w:rPr>
        <w:t>(s)</w:t>
      </w:r>
      <w:r w:rsidRPr="00443D28">
        <w:rPr>
          <w:rFonts w:ascii="Arial" w:eastAsia="Times New Roman" w:hAnsi="Arial" w:cs="Arial"/>
          <w:sz w:val="24"/>
          <w:szCs w:val="20"/>
        </w:rPr>
        <w:t>, note the payee (entity to whom the check is made payable) and amount of check.</w:t>
      </w:r>
    </w:p>
    <w:p w14:paraId="4F1C3A38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8F246D2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 xml:space="preserve">Checks bearing inappropriate signatures (e.g., individuals who are not appointed </w:t>
      </w:r>
    </w:p>
    <w:p w14:paraId="51939CE9" w14:textId="77777777" w:rsidR="00443D28" w:rsidRPr="00443D28" w:rsidRDefault="00443D28" w:rsidP="00443D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4-H adult volunteers or not signatories on the account).</w:t>
      </w:r>
    </w:p>
    <w:p w14:paraId="26F78072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0075B2D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Checks bearing only one signature. Accounts should have two unrelated signatures one of wh</w:t>
      </w:r>
      <w:r w:rsidR="002A5A04">
        <w:rPr>
          <w:rFonts w:ascii="Arial" w:eastAsia="Times New Roman" w:hAnsi="Arial" w:cs="Arial"/>
          <w:sz w:val="24"/>
          <w:szCs w:val="20"/>
        </w:rPr>
        <w:t xml:space="preserve">om can be </w:t>
      </w:r>
      <w:r w:rsidRPr="00443D28">
        <w:rPr>
          <w:rFonts w:ascii="Arial" w:eastAsia="Times New Roman" w:hAnsi="Arial" w:cs="Arial"/>
          <w:sz w:val="24"/>
          <w:szCs w:val="20"/>
        </w:rPr>
        <w:t xml:space="preserve">a </w:t>
      </w:r>
      <w:r w:rsidR="002A5A04">
        <w:rPr>
          <w:rFonts w:ascii="Arial" w:eastAsia="Times New Roman" w:hAnsi="Arial" w:cs="Arial"/>
          <w:sz w:val="24"/>
          <w:szCs w:val="20"/>
        </w:rPr>
        <w:t xml:space="preserve">4-H member </w:t>
      </w:r>
      <w:r w:rsidRPr="00443D28">
        <w:rPr>
          <w:rFonts w:ascii="Arial" w:eastAsia="Times New Roman" w:hAnsi="Arial" w:cs="Arial"/>
          <w:sz w:val="24"/>
          <w:szCs w:val="20"/>
        </w:rPr>
        <w:t>if the bank allows.</w:t>
      </w:r>
    </w:p>
    <w:p w14:paraId="354184F2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D960937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Checks made payable to self (e.g., to the individual who signed the check).</w:t>
      </w:r>
    </w:p>
    <w:p w14:paraId="6FEC472A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672FB56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Checks made payable to “cash.”</w:t>
      </w:r>
    </w:p>
    <w:p w14:paraId="1420ED6F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E4170F9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Excessive reimbursement to</w:t>
      </w:r>
      <w:r w:rsidR="002A5A04">
        <w:rPr>
          <w:rFonts w:ascii="Arial" w:eastAsia="Times New Roman" w:hAnsi="Arial" w:cs="Arial"/>
          <w:sz w:val="24"/>
          <w:szCs w:val="20"/>
        </w:rPr>
        <w:t xml:space="preserve"> the</w:t>
      </w:r>
      <w:r w:rsidRPr="00443D28">
        <w:rPr>
          <w:rFonts w:ascii="Arial" w:eastAsia="Times New Roman" w:hAnsi="Arial" w:cs="Arial"/>
          <w:sz w:val="24"/>
          <w:szCs w:val="20"/>
        </w:rPr>
        <w:t xml:space="preserve"> same individual(s).</w:t>
      </w:r>
    </w:p>
    <w:p w14:paraId="3F97DC65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FEEE3A9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 xml:space="preserve">Large purchases, especially for expensive brand-name items with high resale value (e.g., </w:t>
      </w:r>
      <w:r w:rsidR="00852DB1">
        <w:rPr>
          <w:rFonts w:ascii="Arial" w:eastAsia="Times New Roman" w:hAnsi="Arial" w:cs="Arial"/>
          <w:sz w:val="24"/>
          <w:szCs w:val="20"/>
        </w:rPr>
        <w:t>tablet computers</w:t>
      </w:r>
      <w:r w:rsidRPr="00443D28">
        <w:rPr>
          <w:rFonts w:ascii="Arial" w:eastAsia="Times New Roman" w:hAnsi="Arial" w:cs="Arial"/>
          <w:sz w:val="24"/>
          <w:szCs w:val="20"/>
        </w:rPr>
        <w:t xml:space="preserve">), as well as for multiple orders (e.g., three </w:t>
      </w:r>
      <w:r w:rsidR="00852DB1">
        <w:rPr>
          <w:rFonts w:ascii="Arial" w:eastAsia="Times New Roman" w:hAnsi="Arial" w:cs="Arial"/>
          <w:sz w:val="24"/>
          <w:szCs w:val="20"/>
        </w:rPr>
        <w:t>tablet computers</w:t>
      </w:r>
      <w:r w:rsidRPr="00443D28">
        <w:rPr>
          <w:rFonts w:ascii="Arial" w:eastAsia="Times New Roman" w:hAnsi="Arial" w:cs="Arial"/>
          <w:sz w:val="24"/>
          <w:szCs w:val="20"/>
        </w:rPr>
        <w:t>).</w:t>
      </w:r>
    </w:p>
    <w:p w14:paraId="4AA0A37C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FACA4C4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Purchases that do not appear to relate to the club and its function (for example, a club check made payable to “Pier One”).</w:t>
      </w:r>
    </w:p>
    <w:p w14:paraId="6D39A913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8182EBE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Payments of personal expenses (e.g., credit card bills, etc.).</w:t>
      </w:r>
    </w:p>
    <w:p w14:paraId="32C61E25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57F333A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Bounced checks, especially when other 4-H adult volunteers understand that the club has enough funds to cover its expenditures.</w:t>
      </w:r>
    </w:p>
    <w:p w14:paraId="2BDD2458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DC80993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Number gaps in checks on the statement.</w:t>
      </w:r>
    </w:p>
    <w:p w14:paraId="5E2442CA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02318EC" w14:textId="77777777" w:rsidR="00443D28" w:rsidRPr="00443D28" w:rsidRDefault="00443D28" w:rsidP="00443D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Thefts of cash or checks, which may allow funds to be stolen, either before they are entered in the accounting records, or by shorting the bank deposits.</w:t>
      </w:r>
    </w:p>
    <w:p w14:paraId="4D7FF1E5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06FC811" w14:textId="77777777" w:rsidR="00443D28" w:rsidRPr="00443D28" w:rsidRDefault="00443D28" w:rsidP="00443D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43D28">
        <w:rPr>
          <w:rFonts w:ascii="Arial" w:eastAsia="Times New Roman" w:hAnsi="Arial" w:cs="Arial"/>
          <w:sz w:val="24"/>
          <w:szCs w:val="20"/>
        </w:rPr>
        <w:t>Reminder: On an annual basis, the banking statement should be compared to the starting and ending club balances as reported in the club’s Annual Financial Statement.</w:t>
      </w:r>
    </w:p>
    <w:p w14:paraId="1B5B00E8" w14:textId="77777777" w:rsidR="00BF0E1C" w:rsidRDefault="00BF0E1C" w:rsidP="00C675EA">
      <w:pPr>
        <w:pStyle w:val="Default"/>
        <w:ind w:right="-900"/>
        <w:rPr>
          <w:rFonts w:ascii="Arial" w:hAnsi="Arial" w:cs="Arial"/>
          <w:color w:val="auto"/>
          <w:sz w:val="14"/>
          <w:szCs w:val="14"/>
        </w:rPr>
      </w:pPr>
    </w:p>
    <w:p w14:paraId="0D3E77C3" w14:textId="77777777" w:rsidR="00443D28" w:rsidRDefault="00443D28" w:rsidP="00443D28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p w14:paraId="30851F26" w14:textId="77777777" w:rsidR="00C675EA" w:rsidRPr="00F925B5" w:rsidRDefault="00C675EA" w:rsidP="00C675EA">
      <w:pPr>
        <w:pStyle w:val="Default"/>
        <w:ind w:left="-810"/>
        <w:rPr>
          <w:rFonts w:ascii="Arial" w:hAnsi="Arial" w:cs="Arial"/>
          <w:sz w:val="14"/>
          <w:szCs w:val="14"/>
        </w:rPr>
      </w:pPr>
      <w:r w:rsidRPr="00406C71">
        <w:rPr>
          <w:rFonts w:ascii="Arial" w:hAnsi="Arial" w:cs="Arial"/>
          <w:sz w:val="14"/>
          <w:szCs w:val="14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7" w:history="1">
        <w:r w:rsidRPr="00406C71">
          <w:rPr>
            <w:rStyle w:val="Hyperlink"/>
            <w:rFonts w:ascii="Arial" w:hAnsi="Arial" w:cs="Arial"/>
            <w:sz w:val="14"/>
            <w:szCs w:val="14"/>
          </w:rPr>
          <w:t>http://ucanr.edu/sites/anrstaff/files/176836.doc</w:t>
        </w:r>
      </w:hyperlink>
      <w:r w:rsidRPr="00406C71">
        <w:rPr>
          <w:rFonts w:ascii="Arial" w:hAnsi="Arial" w:cs="Arial"/>
          <w:sz w:val="14"/>
          <w:szCs w:val="14"/>
        </w:rPr>
        <w:t>). Inquiries regarding ANR’s nondiscrimination policies may b</w:t>
      </w:r>
      <w:r>
        <w:rPr>
          <w:rFonts w:ascii="Arial" w:hAnsi="Arial" w:cs="Arial"/>
          <w:sz w:val="14"/>
          <w:szCs w:val="14"/>
        </w:rPr>
        <w:t>e directed to UCANR, Affirmative Action Compliance &amp; Title IX Officer</w:t>
      </w:r>
      <w:r w:rsidRPr="00406C71">
        <w:rPr>
          <w:rFonts w:ascii="Arial" w:hAnsi="Arial" w:cs="Arial"/>
          <w:sz w:val="14"/>
          <w:szCs w:val="14"/>
        </w:rPr>
        <w:t xml:space="preserve">, University of </w:t>
      </w:r>
      <w:r>
        <w:rPr>
          <w:rFonts w:ascii="Arial" w:hAnsi="Arial" w:cs="Arial"/>
          <w:sz w:val="14"/>
          <w:szCs w:val="14"/>
        </w:rPr>
        <w:t>California</w:t>
      </w:r>
      <w:r w:rsidRPr="00406C71">
        <w:rPr>
          <w:rFonts w:ascii="Arial" w:hAnsi="Arial" w:cs="Arial"/>
          <w:sz w:val="14"/>
          <w:szCs w:val="14"/>
        </w:rPr>
        <w:t>, Agriculture and Natural Resources, 2801 Second Street, Dav</w:t>
      </w:r>
      <w:r>
        <w:rPr>
          <w:rFonts w:ascii="Arial" w:hAnsi="Arial" w:cs="Arial"/>
          <w:sz w:val="14"/>
          <w:szCs w:val="14"/>
        </w:rPr>
        <w:t>is, CA 95618, (530) 750-1397</w:t>
      </w:r>
      <w:r w:rsidRPr="00406C71">
        <w:rPr>
          <w:rFonts w:ascii="Arial" w:hAnsi="Arial" w:cs="Arial"/>
          <w:sz w:val="14"/>
          <w:szCs w:val="14"/>
        </w:rPr>
        <w:t>.</w:t>
      </w:r>
    </w:p>
    <w:p w14:paraId="7E08CE31" w14:textId="77777777" w:rsidR="00443D28" w:rsidRPr="00443D28" w:rsidRDefault="00443D28" w:rsidP="00041746">
      <w:pPr>
        <w:pStyle w:val="Default"/>
        <w:ind w:left="-810" w:right="-900"/>
        <w:rPr>
          <w:rFonts w:ascii="Arial" w:hAnsi="Arial" w:cs="Arial"/>
          <w:sz w:val="14"/>
          <w:szCs w:val="14"/>
        </w:rPr>
      </w:pPr>
    </w:p>
    <w:sectPr w:rsidR="00443D28" w:rsidRPr="00443D28" w:rsidSect="00DB0A77">
      <w:headerReference w:type="default" r:id="rId8"/>
      <w:footerReference w:type="default" r:id="rId9"/>
      <w:pgSz w:w="12240" w:h="15840"/>
      <w:pgMar w:top="1440" w:right="1440" w:bottom="1440" w:left="1260" w:header="450" w:footer="8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E5CD" w14:textId="77777777" w:rsidR="00C91FD3" w:rsidRDefault="00C91FD3" w:rsidP="002726C8">
      <w:pPr>
        <w:spacing w:after="0" w:line="240" w:lineRule="auto"/>
      </w:pPr>
      <w:r>
        <w:separator/>
      </w:r>
    </w:p>
  </w:endnote>
  <w:endnote w:type="continuationSeparator" w:id="0">
    <w:p w14:paraId="58B7AEFE" w14:textId="77777777" w:rsidR="00C91FD3" w:rsidRDefault="00C91FD3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384C" w14:textId="77777777" w:rsidR="00714484" w:rsidRPr="00917ECA" w:rsidRDefault="00342B95" w:rsidP="003D27DD">
    <w:pPr>
      <w:pStyle w:val="Footer"/>
      <w:rPr>
        <w:rFonts w:ascii="Cronos Pro" w:hAnsi="Cronos Pro"/>
        <w:sz w:val="24"/>
      </w:rPr>
    </w:pPr>
    <w:r w:rsidRPr="00342B95">
      <w:rPr>
        <w:rFonts w:ascii="Cronos Pro" w:hAnsi="Cronos Pro"/>
        <w:noProof/>
        <w:sz w:val="24"/>
      </w:rPr>
      <w:drawing>
        <wp:anchor distT="0" distB="0" distL="114300" distR="114300" simplePos="0" relativeHeight="251660288" behindDoc="1" locked="0" layoutInCell="1" allowOverlap="1" wp14:anchorId="4A2764EB" wp14:editId="64577099">
          <wp:simplePos x="0" y="0"/>
          <wp:positionH relativeFrom="column">
            <wp:posOffset>-504825</wp:posOffset>
          </wp:positionH>
          <wp:positionV relativeFrom="paragraph">
            <wp:posOffset>-200025</wp:posOffset>
          </wp:positionV>
          <wp:extent cx="7124700" cy="723900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484" w:rsidRPr="00917ECA">
      <w:rPr>
        <w:rFonts w:ascii="Cronos Pro" w:hAnsi="Cronos Pro"/>
        <w:noProof/>
        <w:sz w:val="24"/>
      </w:rPr>
      <w:t xml:space="preserve">page </w:t>
    </w:r>
    <w:r w:rsidR="00253DDF" w:rsidRPr="00917ECA">
      <w:rPr>
        <w:rFonts w:ascii="Cronos Pro" w:hAnsi="Cronos Pro"/>
        <w:noProof/>
        <w:sz w:val="24"/>
      </w:rPr>
      <w:fldChar w:fldCharType="begin"/>
    </w:r>
    <w:r w:rsidR="00AB5379" w:rsidRPr="00917ECA">
      <w:rPr>
        <w:rFonts w:ascii="Cronos Pro" w:hAnsi="Cronos Pro"/>
        <w:noProof/>
        <w:sz w:val="24"/>
      </w:rPr>
      <w:instrText xml:space="preserve"> PAGE  \* Arabic  \* MERGEFORMAT </w:instrText>
    </w:r>
    <w:r w:rsidR="00253DDF" w:rsidRPr="00917ECA">
      <w:rPr>
        <w:rFonts w:ascii="Cronos Pro" w:hAnsi="Cronos Pro"/>
        <w:noProof/>
        <w:sz w:val="24"/>
      </w:rPr>
      <w:fldChar w:fldCharType="separate"/>
    </w:r>
    <w:r w:rsidR="00C675EA">
      <w:rPr>
        <w:rFonts w:ascii="Cronos Pro" w:hAnsi="Cronos Pro"/>
        <w:noProof/>
        <w:sz w:val="24"/>
      </w:rPr>
      <w:t>1</w:t>
    </w:r>
    <w:r w:rsidR="00253DDF" w:rsidRPr="00917ECA">
      <w:rPr>
        <w:rFonts w:ascii="Cronos Pro" w:hAnsi="Cronos Pro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26D9" w14:textId="77777777" w:rsidR="00C91FD3" w:rsidRDefault="00C91FD3" w:rsidP="002726C8">
      <w:pPr>
        <w:spacing w:after="0" w:line="240" w:lineRule="auto"/>
      </w:pPr>
      <w:r>
        <w:separator/>
      </w:r>
    </w:p>
  </w:footnote>
  <w:footnote w:type="continuationSeparator" w:id="0">
    <w:p w14:paraId="72D0F356" w14:textId="77777777" w:rsidR="00C91FD3" w:rsidRDefault="00C91FD3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6864" w14:textId="77777777" w:rsidR="00714484" w:rsidRPr="00C675EA" w:rsidRDefault="00C675EA" w:rsidP="00C675EA">
    <w:pPr>
      <w:pStyle w:val="Header"/>
      <w:rPr>
        <w:rFonts w:ascii="Cronos Pro" w:hAnsi="Cronos Pro"/>
        <w:b/>
        <w:noProof/>
        <w:color w:val="FFFFFF" w:themeColor="background1"/>
        <w:sz w:val="3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12600" wp14:editId="42DBA5AB">
              <wp:simplePos x="0" y="0"/>
              <wp:positionH relativeFrom="column">
                <wp:posOffset>-476250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786A3" w14:textId="77777777" w:rsidR="00C675EA" w:rsidRDefault="00C675EA" w:rsidP="00C675EA">
                          <w:pPr>
                            <w:pStyle w:val="Header"/>
                            <w:rPr>
                              <w:rFonts w:ascii="Cronos Pro" w:hAnsi="Cronos Pro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ronos Pro" w:hAnsi="Cronos Pro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Reviewing 4-H Unit and VMO Monthly</w:t>
                          </w:r>
                        </w:p>
                        <w:p w14:paraId="2F44C1A8" w14:textId="77777777" w:rsidR="00C675EA" w:rsidRDefault="00C675EA" w:rsidP="00C675EA">
                          <w:pPr>
                            <w:pStyle w:val="Header"/>
                            <w:rPr>
                              <w:rFonts w:ascii="Cronos Pro" w:hAnsi="Cronos Pro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ronos Pro" w:hAnsi="Cronos Pro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Statements Checklist</w:t>
                          </w:r>
                        </w:p>
                        <w:p w14:paraId="7BC60479" w14:textId="77777777" w:rsidR="00C675EA" w:rsidRPr="00C675EA" w:rsidRDefault="00C675EA" w:rsidP="00C675EA">
                          <w:pPr>
                            <w:pStyle w:val="Header"/>
                            <w:rPr>
                              <w:rFonts w:ascii="Cronos Pro" w:hAnsi="Cronos Pro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ronos Pro" w:hAnsi="Cronos Pro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3/2020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2F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pt;margin-top:-1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A1Ax7J3QAAAAsBAAAPAAAAAAAAAAAAAAAAAHcEAABkcnMvZG93bnJldi54bWxQ&#10;SwUGAAAAAAQABADzAAAAgQUAAAAA&#10;" filled="f" stroked="f">
              <v:fill o:detectmouseclick="t"/>
              <v:textbox style="mso-fit-shape-to-text:t">
                <w:txbxContent>
                  <w:p w:rsidR="00C675EA" w:rsidRDefault="00C675EA" w:rsidP="00C675EA">
                    <w:pPr>
                      <w:pStyle w:val="Header"/>
                      <w:rPr>
                        <w:rFonts w:ascii="Cronos Pro" w:hAnsi="Cronos Pro"/>
                        <w:b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ronos Pro" w:hAnsi="Cronos Pro"/>
                        <w:b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Reviewing 4-H Unit and VMO Monthly</w:t>
                    </w:r>
                  </w:p>
                  <w:p w:rsidR="00C675EA" w:rsidRDefault="00C675EA" w:rsidP="00C675EA">
                    <w:pPr>
                      <w:pStyle w:val="Header"/>
                      <w:rPr>
                        <w:rFonts w:ascii="Cronos Pro" w:hAnsi="Cronos Pro"/>
                        <w:b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ronos Pro" w:hAnsi="Cronos Pro"/>
                        <w:b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Statements Checklist</w:t>
                    </w:r>
                  </w:p>
                  <w:p w:rsidR="00C675EA" w:rsidRPr="00C675EA" w:rsidRDefault="00C675EA" w:rsidP="00C675EA">
                    <w:pPr>
                      <w:pStyle w:val="Header"/>
                      <w:rPr>
                        <w:rFonts w:ascii="Cronos Pro" w:hAnsi="Cronos Pro"/>
                        <w:noProof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ronos Pro" w:hAnsi="Cronos Pro"/>
                        <w:noProof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3/2020</w:t>
                    </w:r>
                  </w:p>
                </w:txbxContent>
              </v:textbox>
            </v:shape>
          </w:pict>
        </mc:Fallback>
      </mc:AlternateContent>
    </w:r>
    <w:r w:rsidR="00714484" w:rsidRPr="0015679D">
      <w:rPr>
        <w:rFonts w:ascii="Cronos Pro" w:hAnsi="Cronos Pro"/>
        <w:b/>
        <w:noProof/>
        <w:color w:val="FFFFFF" w:themeColor="background1"/>
        <w:sz w:val="32"/>
        <w:szCs w:val="28"/>
      </w:rPr>
      <w:drawing>
        <wp:anchor distT="0" distB="0" distL="114300" distR="114300" simplePos="0" relativeHeight="251659776" behindDoc="1" locked="0" layoutInCell="1" allowOverlap="1" wp14:anchorId="7F6F5886" wp14:editId="6DA410DA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31B"/>
    <w:multiLevelType w:val="hybridMultilevel"/>
    <w:tmpl w:val="DD0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E15"/>
    <w:multiLevelType w:val="hybridMultilevel"/>
    <w:tmpl w:val="7F24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75FA4"/>
    <w:multiLevelType w:val="hybridMultilevel"/>
    <w:tmpl w:val="71646230"/>
    <w:lvl w:ilvl="0" w:tplc="D546911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Gautam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12192"/>
    <w:multiLevelType w:val="hybridMultilevel"/>
    <w:tmpl w:val="AA4C9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C8"/>
    <w:rsid w:val="00041746"/>
    <w:rsid w:val="0015679D"/>
    <w:rsid w:val="00253DDF"/>
    <w:rsid w:val="002726C8"/>
    <w:rsid w:val="002A5A04"/>
    <w:rsid w:val="002F2A03"/>
    <w:rsid w:val="00342B95"/>
    <w:rsid w:val="003D27DD"/>
    <w:rsid w:val="0040300C"/>
    <w:rsid w:val="00443D28"/>
    <w:rsid w:val="004541C0"/>
    <w:rsid w:val="004732DE"/>
    <w:rsid w:val="005311BE"/>
    <w:rsid w:val="00693AF7"/>
    <w:rsid w:val="00714484"/>
    <w:rsid w:val="007B6B98"/>
    <w:rsid w:val="00840CD0"/>
    <w:rsid w:val="008455C5"/>
    <w:rsid w:val="0085148B"/>
    <w:rsid w:val="00852DB1"/>
    <w:rsid w:val="008B126B"/>
    <w:rsid w:val="00916E20"/>
    <w:rsid w:val="00917ECA"/>
    <w:rsid w:val="00927800"/>
    <w:rsid w:val="00993CDB"/>
    <w:rsid w:val="009B32C9"/>
    <w:rsid w:val="009D622D"/>
    <w:rsid w:val="00A1224B"/>
    <w:rsid w:val="00A15BBD"/>
    <w:rsid w:val="00A34E77"/>
    <w:rsid w:val="00AB5379"/>
    <w:rsid w:val="00AC310D"/>
    <w:rsid w:val="00B10B44"/>
    <w:rsid w:val="00B22EE3"/>
    <w:rsid w:val="00BF0E1C"/>
    <w:rsid w:val="00C172C8"/>
    <w:rsid w:val="00C31878"/>
    <w:rsid w:val="00C44E06"/>
    <w:rsid w:val="00C675EA"/>
    <w:rsid w:val="00C91FD3"/>
    <w:rsid w:val="00CB2709"/>
    <w:rsid w:val="00D17C84"/>
    <w:rsid w:val="00D26B69"/>
    <w:rsid w:val="00D624AB"/>
    <w:rsid w:val="00DB0A77"/>
    <w:rsid w:val="00F522A9"/>
    <w:rsid w:val="00F71D59"/>
    <w:rsid w:val="00FA1AAF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1AFC"/>
  <w15:docId w15:val="{CF32E901-3970-461B-A3C4-EC9280D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C84"/>
    <w:rPr>
      <w:color w:val="0000FF"/>
      <w:u w:val="single"/>
    </w:rPr>
  </w:style>
  <w:style w:type="paragraph" w:customStyle="1" w:styleId="Default">
    <w:name w:val="Default"/>
    <w:basedOn w:val="Normal"/>
    <w:rsid w:val="00D17C84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16E2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nr.edu/sites/anrstaff/files/17683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Bernadette</cp:lastModifiedBy>
  <cp:revision>2</cp:revision>
  <cp:lastPrinted>2011-06-27T17:36:00Z</cp:lastPrinted>
  <dcterms:created xsi:type="dcterms:W3CDTF">2020-04-20T22:26:00Z</dcterms:created>
  <dcterms:modified xsi:type="dcterms:W3CDTF">2020-04-20T22:26:00Z</dcterms:modified>
</cp:coreProperties>
</file>